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A47255" w14:textId="2AEAA89E" w:rsidR="00566185" w:rsidRPr="00566185" w:rsidRDefault="00566185" w:rsidP="00566185">
      <w:pPr>
        <w:bidi w:val="0"/>
        <w:rPr>
          <w:rFonts w:ascii="Arial" w:hAnsi="Arial" w:cs="Arial"/>
          <w:b/>
          <w:bCs/>
          <w:color w:val="5B9BD5" w:themeColor="accent5"/>
          <w:sz w:val="36"/>
          <w:szCs w:val="3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566185">
        <w:rPr>
          <w:rFonts w:ascii="Arial" w:hAnsi="Arial" w:cs="Arial"/>
          <w:b/>
          <w:bCs/>
          <w:color w:val="5B9BD5" w:themeColor="accent5"/>
          <w:sz w:val="36"/>
          <w:szCs w:val="3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EFFICIENT WATER SOLUTIONS – DUBI SEGAL</w:t>
      </w:r>
    </w:p>
    <w:p w14:paraId="3C94B248" w14:textId="77777777" w:rsidR="00566185" w:rsidRDefault="00566185" w:rsidP="00566185">
      <w:pPr>
        <w:bidi w:val="0"/>
        <w:rPr>
          <w:rFonts w:ascii="Arial" w:hAnsi="Arial" w:cs="Arial"/>
          <w:b/>
          <w:bCs/>
          <w:sz w:val="28"/>
          <w:szCs w:val="28"/>
        </w:rPr>
      </w:pPr>
    </w:p>
    <w:p w14:paraId="7A687210" w14:textId="13C30B49" w:rsidR="00A905C1" w:rsidRPr="00566185" w:rsidRDefault="00A905C1" w:rsidP="00566185">
      <w:pPr>
        <w:bidi w:val="0"/>
        <w:rPr>
          <w:rFonts w:ascii="Arial" w:hAnsi="Arial" w:cs="Arial"/>
          <w:b/>
          <w:bCs/>
          <w:sz w:val="28"/>
          <w:szCs w:val="28"/>
        </w:rPr>
      </w:pPr>
      <w:r w:rsidRPr="00566185">
        <w:rPr>
          <w:rFonts w:ascii="Arial" w:hAnsi="Arial" w:cs="Arial"/>
          <w:b/>
          <w:bCs/>
          <w:sz w:val="28"/>
          <w:szCs w:val="28"/>
        </w:rPr>
        <w:t xml:space="preserve">Design </w:t>
      </w:r>
      <w:r w:rsidR="003018B5" w:rsidRPr="00566185">
        <w:rPr>
          <w:rFonts w:ascii="Arial" w:hAnsi="Arial" w:cs="Arial"/>
          <w:b/>
          <w:bCs/>
          <w:sz w:val="28"/>
          <w:szCs w:val="28"/>
        </w:rPr>
        <w:t xml:space="preserve">parameters for ground </w:t>
      </w:r>
      <w:r w:rsidRPr="00566185">
        <w:rPr>
          <w:rFonts w:ascii="Arial" w:hAnsi="Arial" w:cs="Arial"/>
          <w:b/>
          <w:bCs/>
          <w:sz w:val="28"/>
          <w:szCs w:val="28"/>
        </w:rPr>
        <w:t xml:space="preserve">water quality </w:t>
      </w:r>
    </w:p>
    <w:p w14:paraId="13ECD38A" w14:textId="77777777" w:rsidR="00A905C1" w:rsidRPr="00566185" w:rsidRDefault="00A905C1" w:rsidP="00566185">
      <w:pPr>
        <w:bidi w:val="0"/>
        <w:rPr>
          <w:rFonts w:ascii="Arial" w:hAnsi="Arial" w:cs="Arial"/>
          <w:sz w:val="24"/>
          <w:szCs w:val="24"/>
        </w:rPr>
      </w:pPr>
      <w:r w:rsidRPr="00566185">
        <w:rPr>
          <w:rFonts w:ascii="Arial" w:hAnsi="Arial" w:cs="Arial"/>
          <w:sz w:val="24"/>
          <w:szCs w:val="24"/>
        </w:rPr>
        <w:t>IMPORTANT!!! Water quality in all water sources changes all the time</w:t>
      </w:r>
      <w:r w:rsidRPr="00566185">
        <w:rPr>
          <w:rFonts w:ascii="Arial" w:hAnsi="Arial" w:cs="Arial"/>
          <w:sz w:val="24"/>
          <w:szCs w:val="24"/>
          <w:rtl/>
        </w:rPr>
        <w:t>.</w:t>
      </w:r>
    </w:p>
    <w:p w14:paraId="7F7C1531" w14:textId="77777777" w:rsidR="00A905C1" w:rsidRPr="00566185" w:rsidRDefault="00A905C1" w:rsidP="00566185">
      <w:pPr>
        <w:bidi w:val="0"/>
        <w:rPr>
          <w:rFonts w:ascii="Arial" w:hAnsi="Arial" w:cs="Arial"/>
          <w:sz w:val="24"/>
          <w:szCs w:val="24"/>
        </w:rPr>
      </w:pPr>
      <w:r w:rsidRPr="00566185">
        <w:rPr>
          <w:rFonts w:ascii="Arial" w:hAnsi="Arial" w:cs="Arial"/>
          <w:sz w:val="24"/>
          <w:szCs w:val="24"/>
        </w:rPr>
        <w:t>Year-to-year</w:t>
      </w:r>
    </w:p>
    <w:p w14:paraId="5646049E" w14:textId="77777777" w:rsidR="00A905C1" w:rsidRPr="00566185" w:rsidRDefault="00A905C1" w:rsidP="00566185">
      <w:pPr>
        <w:bidi w:val="0"/>
        <w:rPr>
          <w:rFonts w:ascii="Arial" w:hAnsi="Arial" w:cs="Arial"/>
          <w:sz w:val="24"/>
          <w:szCs w:val="24"/>
        </w:rPr>
      </w:pPr>
      <w:r w:rsidRPr="00566185">
        <w:rPr>
          <w:rFonts w:ascii="Arial" w:hAnsi="Arial" w:cs="Arial"/>
          <w:sz w:val="24"/>
          <w:szCs w:val="24"/>
        </w:rPr>
        <w:t>From season to season</w:t>
      </w:r>
    </w:p>
    <w:p w14:paraId="572BF923" w14:textId="77777777" w:rsidR="00A905C1" w:rsidRPr="00566185" w:rsidRDefault="00A905C1" w:rsidP="00566185">
      <w:pPr>
        <w:bidi w:val="0"/>
        <w:rPr>
          <w:rFonts w:ascii="Arial" w:hAnsi="Arial" w:cs="Arial"/>
          <w:sz w:val="24"/>
          <w:szCs w:val="24"/>
        </w:rPr>
      </w:pPr>
      <w:r w:rsidRPr="00566185">
        <w:rPr>
          <w:rFonts w:ascii="Arial" w:hAnsi="Arial" w:cs="Arial"/>
          <w:sz w:val="24"/>
          <w:szCs w:val="24"/>
        </w:rPr>
        <w:t>From month to month</w:t>
      </w:r>
    </w:p>
    <w:p w14:paraId="4D01A874" w14:textId="77777777" w:rsidR="00A905C1" w:rsidRPr="00566185" w:rsidRDefault="00A905C1" w:rsidP="00566185">
      <w:pPr>
        <w:bidi w:val="0"/>
        <w:rPr>
          <w:rFonts w:ascii="Arial" w:hAnsi="Arial" w:cs="Arial"/>
          <w:sz w:val="24"/>
          <w:szCs w:val="24"/>
        </w:rPr>
      </w:pPr>
      <w:r w:rsidRPr="00566185">
        <w:rPr>
          <w:rFonts w:ascii="Arial" w:hAnsi="Arial" w:cs="Arial"/>
          <w:sz w:val="24"/>
          <w:szCs w:val="24"/>
        </w:rPr>
        <w:t>From week to week</w:t>
      </w:r>
    </w:p>
    <w:p w14:paraId="53A843D4" w14:textId="77777777" w:rsidR="00A905C1" w:rsidRPr="00566185" w:rsidRDefault="00A905C1" w:rsidP="00566185">
      <w:pPr>
        <w:bidi w:val="0"/>
        <w:rPr>
          <w:rFonts w:ascii="Arial" w:hAnsi="Arial" w:cs="Arial"/>
          <w:sz w:val="24"/>
          <w:szCs w:val="24"/>
        </w:rPr>
      </w:pPr>
      <w:r w:rsidRPr="00566185">
        <w:rPr>
          <w:rFonts w:ascii="Arial" w:hAnsi="Arial" w:cs="Arial"/>
          <w:sz w:val="24"/>
          <w:szCs w:val="24"/>
        </w:rPr>
        <w:t>From day to day</w:t>
      </w:r>
    </w:p>
    <w:p w14:paraId="793F061C" w14:textId="77777777" w:rsidR="00A905C1" w:rsidRPr="00566185" w:rsidRDefault="00A905C1" w:rsidP="00566185">
      <w:pPr>
        <w:bidi w:val="0"/>
        <w:rPr>
          <w:rFonts w:ascii="Arial" w:hAnsi="Arial" w:cs="Arial"/>
          <w:sz w:val="24"/>
          <w:szCs w:val="24"/>
        </w:rPr>
      </w:pPr>
      <w:r w:rsidRPr="00566185">
        <w:rPr>
          <w:rFonts w:ascii="Arial" w:hAnsi="Arial" w:cs="Arial"/>
          <w:sz w:val="24"/>
          <w:szCs w:val="24"/>
        </w:rPr>
        <w:t>And even that day</w:t>
      </w:r>
      <w:r w:rsidRPr="00566185">
        <w:rPr>
          <w:rFonts w:ascii="Arial" w:hAnsi="Arial" w:cs="Arial"/>
          <w:sz w:val="24"/>
          <w:szCs w:val="24"/>
          <w:rtl/>
        </w:rPr>
        <w:t>,</w:t>
      </w:r>
    </w:p>
    <w:p w14:paraId="01DA682C" w14:textId="2406DFAE" w:rsidR="00A905C1" w:rsidRPr="00566185" w:rsidRDefault="003018B5" w:rsidP="00566185">
      <w:pPr>
        <w:bidi w:val="0"/>
        <w:rPr>
          <w:rFonts w:ascii="Arial" w:hAnsi="Arial" w:cs="Arial"/>
          <w:sz w:val="24"/>
          <w:szCs w:val="24"/>
        </w:rPr>
      </w:pPr>
      <w:r w:rsidRPr="00566185">
        <w:rPr>
          <w:rFonts w:ascii="Arial" w:hAnsi="Arial" w:cs="Arial"/>
          <w:sz w:val="24"/>
          <w:szCs w:val="24"/>
        </w:rPr>
        <w:t>Ground water</w:t>
      </w:r>
    </w:p>
    <w:p w14:paraId="36BFDD8B" w14:textId="5B963B4D" w:rsidR="003018B5" w:rsidRPr="00566185" w:rsidRDefault="003018B5" w:rsidP="00566185">
      <w:pPr>
        <w:bidi w:val="0"/>
        <w:rPr>
          <w:rFonts w:ascii="Arial" w:hAnsi="Arial" w:cs="Arial"/>
          <w:sz w:val="24"/>
          <w:szCs w:val="24"/>
        </w:rPr>
      </w:pPr>
      <w:r w:rsidRPr="00566185">
        <w:rPr>
          <w:rFonts w:ascii="Arial" w:hAnsi="Arial" w:cs="Arial"/>
          <w:sz w:val="24"/>
          <w:szCs w:val="24"/>
        </w:rPr>
        <w:t xml:space="preserve">All on surface water sources (lakes, rivers. Reservoirs (treated sewage) of natural water, reservoirs of </w:t>
      </w:r>
      <w:proofErr w:type="gramStart"/>
      <w:r w:rsidRPr="00566185">
        <w:rPr>
          <w:rFonts w:ascii="Arial" w:hAnsi="Arial" w:cs="Arial"/>
          <w:sz w:val="24"/>
          <w:szCs w:val="24"/>
        </w:rPr>
        <w:t>effluents  and</w:t>
      </w:r>
      <w:proofErr w:type="gramEnd"/>
      <w:r w:rsidRPr="00566185">
        <w:rPr>
          <w:rFonts w:ascii="Arial" w:hAnsi="Arial" w:cs="Arial"/>
          <w:sz w:val="24"/>
          <w:szCs w:val="24"/>
        </w:rPr>
        <w:t xml:space="preserve"> canals contained different type of contamination as: drift, organic matter, silt, sand.</w:t>
      </w:r>
    </w:p>
    <w:p w14:paraId="35EC062A" w14:textId="7CC0CE73" w:rsidR="003018B5" w:rsidRPr="00566185" w:rsidRDefault="003018B5" w:rsidP="00566185">
      <w:pPr>
        <w:bidi w:val="0"/>
        <w:rPr>
          <w:rFonts w:ascii="Arial" w:hAnsi="Arial" w:cs="Arial"/>
          <w:sz w:val="24"/>
          <w:szCs w:val="24"/>
        </w:rPr>
      </w:pPr>
      <w:r w:rsidRPr="00566185">
        <w:rPr>
          <w:rFonts w:ascii="Arial" w:hAnsi="Arial" w:cs="Arial"/>
          <w:sz w:val="24"/>
          <w:szCs w:val="24"/>
        </w:rPr>
        <w:t>Protecting the drip irrigation system means to remove maximum of these particles from the water</w:t>
      </w:r>
    </w:p>
    <w:p w14:paraId="32DB072C" w14:textId="77777777" w:rsidR="00A905C1" w:rsidRPr="00566185" w:rsidRDefault="00A905C1" w:rsidP="00566185">
      <w:pPr>
        <w:bidi w:val="0"/>
        <w:rPr>
          <w:rFonts w:ascii="Arial" w:hAnsi="Arial" w:cs="Arial"/>
          <w:sz w:val="24"/>
          <w:szCs w:val="24"/>
        </w:rPr>
      </w:pPr>
      <w:r w:rsidRPr="00566185">
        <w:rPr>
          <w:rFonts w:ascii="Arial" w:hAnsi="Arial" w:cs="Arial"/>
          <w:sz w:val="24"/>
          <w:szCs w:val="24"/>
        </w:rPr>
        <w:t>Reclaimed</w:t>
      </w:r>
    </w:p>
    <w:p w14:paraId="17AEFCC1" w14:textId="77777777" w:rsidR="00A905C1" w:rsidRPr="00566185" w:rsidRDefault="00A905C1" w:rsidP="00566185">
      <w:pPr>
        <w:bidi w:val="0"/>
        <w:rPr>
          <w:rFonts w:ascii="Arial" w:hAnsi="Arial" w:cs="Arial"/>
          <w:sz w:val="24"/>
          <w:szCs w:val="24"/>
        </w:rPr>
      </w:pPr>
      <w:r w:rsidRPr="00566185">
        <w:rPr>
          <w:rFonts w:ascii="Arial" w:hAnsi="Arial" w:cs="Arial"/>
          <w:sz w:val="24"/>
          <w:szCs w:val="24"/>
        </w:rPr>
        <w:t>Wastewater contain 98% water and only 2% organic material</w:t>
      </w:r>
      <w:r w:rsidRPr="00566185">
        <w:rPr>
          <w:rFonts w:ascii="Arial" w:hAnsi="Arial" w:cs="Arial"/>
          <w:sz w:val="24"/>
          <w:szCs w:val="24"/>
          <w:rtl/>
        </w:rPr>
        <w:t>.</w:t>
      </w:r>
    </w:p>
    <w:p w14:paraId="2F233375" w14:textId="77777777" w:rsidR="00A905C1" w:rsidRPr="00566185" w:rsidRDefault="00A905C1" w:rsidP="00566185">
      <w:pPr>
        <w:bidi w:val="0"/>
        <w:rPr>
          <w:rFonts w:ascii="Arial" w:hAnsi="Arial" w:cs="Arial"/>
          <w:sz w:val="24"/>
          <w:szCs w:val="24"/>
        </w:rPr>
      </w:pPr>
      <w:proofErr w:type="gramStart"/>
      <w:r w:rsidRPr="00566185">
        <w:rPr>
          <w:rFonts w:ascii="Arial" w:hAnsi="Arial" w:cs="Arial"/>
          <w:sz w:val="24"/>
          <w:szCs w:val="24"/>
        </w:rPr>
        <w:t>Therefore</w:t>
      </w:r>
      <w:proofErr w:type="gramEnd"/>
      <w:r w:rsidRPr="00566185">
        <w:rPr>
          <w:rFonts w:ascii="Arial" w:hAnsi="Arial" w:cs="Arial"/>
          <w:sz w:val="24"/>
          <w:szCs w:val="24"/>
        </w:rPr>
        <w:t xml:space="preserve"> wastewater that are treated wastewater is definitely a legitimate water source for irrigation in accordance with the guidelines of health agencies in the various countries</w:t>
      </w:r>
    </w:p>
    <w:p w14:paraId="7479E3F2" w14:textId="77777777" w:rsidR="00A905C1" w:rsidRPr="00566185" w:rsidRDefault="00A905C1" w:rsidP="00566185">
      <w:pPr>
        <w:bidi w:val="0"/>
        <w:rPr>
          <w:rFonts w:ascii="Arial" w:hAnsi="Arial" w:cs="Arial"/>
          <w:sz w:val="24"/>
          <w:szCs w:val="24"/>
        </w:rPr>
      </w:pPr>
    </w:p>
    <w:p w14:paraId="621BE9EA" w14:textId="77777777" w:rsidR="00A905C1" w:rsidRPr="00566185" w:rsidRDefault="00A905C1" w:rsidP="00566185">
      <w:pPr>
        <w:bidi w:val="0"/>
        <w:rPr>
          <w:rFonts w:ascii="Arial" w:hAnsi="Arial" w:cs="Arial"/>
          <w:sz w:val="24"/>
          <w:szCs w:val="24"/>
        </w:rPr>
      </w:pPr>
      <w:r w:rsidRPr="00566185">
        <w:rPr>
          <w:rFonts w:ascii="Arial" w:hAnsi="Arial" w:cs="Arial"/>
          <w:sz w:val="24"/>
          <w:szCs w:val="24"/>
        </w:rPr>
        <w:t xml:space="preserve">BOD 20 means that it is necessary to add another 20 </w:t>
      </w:r>
      <w:proofErr w:type="spellStart"/>
      <w:r w:rsidRPr="00566185">
        <w:rPr>
          <w:rFonts w:ascii="Arial" w:hAnsi="Arial" w:cs="Arial"/>
          <w:sz w:val="24"/>
          <w:szCs w:val="24"/>
        </w:rPr>
        <w:t>majles</w:t>
      </w:r>
      <w:proofErr w:type="spellEnd"/>
      <w:r w:rsidRPr="00566185">
        <w:rPr>
          <w:rFonts w:ascii="Arial" w:hAnsi="Arial" w:cs="Arial"/>
          <w:sz w:val="24"/>
          <w:szCs w:val="24"/>
        </w:rPr>
        <w:t xml:space="preserve"> to the oxygen to dismantle the organic material in the system and improve its quality</w:t>
      </w:r>
      <w:r w:rsidRPr="00566185">
        <w:rPr>
          <w:rFonts w:ascii="Arial" w:hAnsi="Arial" w:cs="Arial"/>
          <w:sz w:val="24"/>
          <w:szCs w:val="24"/>
          <w:rtl/>
        </w:rPr>
        <w:t>.</w:t>
      </w:r>
    </w:p>
    <w:p w14:paraId="63E99889" w14:textId="77777777" w:rsidR="00A905C1" w:rsidRPr="00566185" w:rsidRDefault="00A905C1" w:rsidP="00566185">
      <w:pPr>
        <w:bidi w:val="0"/>
        <w:rPr>
          <w:rFonts w:ascii="Arial" w:hAnsi="Arial" w:cs="Arial"/>
          <w:sz w:val="24"/>
          <w:szCs w:val="24"/>
        </w:rPr>
      </w:pPr>
      <w:r w:rsidRPr="00566185">
        <w:rPr>
          <w:rFonts w:ascii="Arial" w:hAnsi="Arial" w:cs="Arial"/>
          <w:sz w:val="24"/>
          <w:szCs w:val="24"/>
        </w:rPr>
        <w:t>TSS 30 means that there is a 30-mag/"l" of floating solids that must be cut from the water mainly through the bevel and filtration</w:t>
      </w:r>
    </w:p>
    <w:p w14:paraId="138DBA81" w14:textId="77777777" w:rsidR="00A905C1" w:rsidRPr="00566185" w:rsidRDefault="00A905C1" w:rsidP="00566185">
      <w:pPr>
        <w:bidi w:val="0"/>
        <w:rPr>
          <w:rFonts w:ascii="Arial" w:hAnsi="Arial" w:cs="Arial"/>
          <w:sz w:val="24"/>
          <w:szCs w:val="24"/>
        </w:rPr>
      </w:pPr>
      <w:r w:rsidRPr="00566185">
        <w:rPr>
          <w:rFonts w:ascii="Arial" w:hAnsi="Arial" w:cs="Arial"/>
          <w:sz w:val="24"/>
          <w:szCs w:val="24"/>
        </w:rPr>
        <w:t>In Israel, for example, this reclaimed quality is especially suitable for the use of tumors that are not eaten or used by certain limitations</w:t>
      </w:r>
      <w:r w:rsidRPr="00566185">
        <w:rPr>
          <w:rFonts w:ascii="Arial" w:hAnsi="Arial" w:cs="Arial"/>
          <w:sz w:val="24"/>
          <w:szCs w:val="24"/>
          <w:rtl/>
        </w:rPr>
        <w:t>.</w:t>
      </w:r>
    </w:p>
    <w:p w14:paraId="3F38AE92" w14:textId="77777777" w:rsidR="00A905C1" w:rsidRPr="00566185" w:rsidRDefault="00A905C1" w:rsidP="00566185">
      <w:pPr>
        <w:bidi w:val="0"/>
        <w:rPr>
          <w:rFonts w:ascii="Arial" w:hAnsi="Arial" w:cs="Arial"/>
          <w:b/>
          <w:bCs/>
          <w:sz w:val="24"/>
          <w:szCs w:val="24"/>
        </w:rPr>
      </w:pPr>
    </w:p>
    <w:p w14:paraId="7C8DEA5B" w14:textId="77777777" w:rsidR="00A905C1" w:rsidRPr="00566185" w:rsidRDefault="00A905C1" w:rsidP="00566185">
      <w:pPr>
        <w:bidi w:val="0"/>
        <w:rPr>
          <w:rFonts w:ascii="Arial" w:hAnsi="Arial" w:cs="Arial"/>
          <w:b/>
          <w:bCs/>
          <w:sz w:val="24"/>
          <w:szCs w:val="24"/>
        </w:rPr>
      </w:pPr>
      <w:r w:rsidRPr="00566185">
        <w:rPr>
          <w:rFonts w:ascii="Arial" w:hAnsi="Arial" w:cs="Arial"/>
          <w:b/>
          <w:bCs/>
          <w:sz w:val="24"/>
          <w:szCs w:val="24"/>
        </w:rPr>
        <w:t>Reclaimed tertiary</w:t>
      </w:r>
    </w:p>
    <w:p w14:paraId="6B64A4A9" w14:textId="77777777" w:rsidR="00D810C5" w:rsidRPr="00566185" w:rsidRDefault="00A905C1" w:rsidP="00566185">
      <w:pPr>
        <w:bidi w:val="0"/>
        <w:rPr>
          <w:rFonts w:ascii="Arial" w:hAnsi="Arial" w:cs="Arial"/>
          <w:sz w:val="24"/>
          <w:szCs w:val="24"/>
        </w:rPr>
      </w:pPr>
      <w:r w:rsidRPr="00566185">
        <w:rPr>
          <w:rFonts w:ascii="Arial" w:hAnsi="Arial" w:cs="Arial"/>
          <w:sz w:val="24"/>
          <w:szCs w:val="24"/>
        </w:rPr>
        <w:t>This reclaimed level is set to 10/10 this water quality and is suitable for pouring consumed vegetables from the field.</w:t>
      </w:r>
    </w:p>
    <w:p w14:paraId="18EF4C80"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These two levels are suitable for GAD/putting, plantations and vegetables</w:t>
      </w:r>
      <w:r w:rsidRPr="00566185">
        <w:rPr>
          <w:rFonts w:ascii="Arial" w:hAnsi="Arial" w:cs="Arial"/>
          <w:sz w:val="24"/>
          <w:szCs w:val="24"/>
          <w:rtl/>
        </w:rPr>
        <w:t>.</w:t>
      </w:r>
    </w:p>
    <w:p w14:paraId="2F5695A8" w14:textId="77777777" w:rsidR="005A7AE4" w:rsidRPr="00566185" w:rsidRDefault="005A7AE4" w:rsidP="00566185">
      <w:pPr>
        <w:bidi w:val="0"/>
        <w:rPr>
          <w:rFonts w:ascii="Arial" w:hAnsi="Arial" w:cs="Arial" w:hint="cs"/>
          <w:sz w:val="24"/>
          <w:szCs w:val="24"/>
          <w:rtl/>
        </w:rPr>
      </w:pPr>
      <w:r w:rsidRPr="00566185">
        <w:rPr>
          <w:rFonts w:ascii="Arial" w:hAnsi="Arial" w:cs="Arial"/>
          <w:sz w:val="24"/>
          <w:szCs w:val="24"/>
        </w:rPr>
        <w:lastRenderedPageBreak/>
        <w:t>Public gardening added 2 more reclaimed qualities</w:t>
      </w:r>
    </w:p>
    <w:p w14:paraId="27B808A1"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High quality reclaimed</w:t>
      </w:r>
    </w:p>
    <w:p w14:paraId="5A2FBD9C"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 xml:space="preserve">Quality is similar to linguistic </w:t>
      </w:r>
      <w:proofErr w:type="gramStart"/>
      <w:r w:rsidRPr="00566185">
        <w:rPr>
          <w:rFonts w:ascii="Arial" w:hAnsi="Arial" w:cs="Arial"/>
          <w:sz w:val="24"/>
          <w:szCs w:val="24"/>
        </w:rPr>
        <w:t>quality</w:t>
      </w:r>
      <w:proofErr w:type="gramEnd"/>
      <w:r w:rsidRPr="00566185">
        <w:rPr>
          <w:rFonts w:ascii="Arial" w:hAnsi="Arial" w:cs="Arial"/>
          <w:sz w:val="24"/>
          <w:szCs w:val="24"/>
        </w:rPr>
        <w:t xml:space="preserve"> but irrigation is limited to closed areas without the presence of humans</w:t>
      </w:r>
      <w:r w:rsidRPr="00566185">
        <w:rPr>
          <w:rFonts w:ascii="Arial" w:hAnsi="Arial" w:cs="Arial"/>
          <w:sz w:val="24"/>
          <w:szCs w:val="24"/>
          <w:rtl/>
        </w:rPr>
        <w:t>.</w:t>
      </w:r>
    </w:p>
    <w:p w14:paraId="748A018E" w14:textId="77777777" w:rsidR="005A7AE4" w:rsidRPr="00566185" w:rsidRDefault="005A7AE4" w:rsidP="00566185">
      <w:pPr>
        <w:bidi w:val="0"/>
        <w:rPr>
          <w:rFonts w:ascii="Arial" w:hAnsi="Arial" w:cs="Arial"/>
          <w:sz w:val="24"/>
          <w:szCs w:val="24"/>
          <w:rtl/>
        </w:rPr>
      </w:pPr>
      <w:r w:rsidRPr="00566185">
        <w:rPr>
          <w:rFonts w:ascii="Arial" w:hAnsi="Arial" w:cs="Arial"/>
          <w:sz w:val="24"/>
          <w:szCs w:val="24"/>
        </w:rPr>
        <w:t>Excellent water quality</w:t>
      </w:r>
    </w:p>
    <w:p w14:paraId="6D6A9666"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Set as BOD 10 mag/"to" but here instead of TSS measuring the cloudiness in the water and it should be at the level of 2 NTU units measuring water turbidity</w:t>
      </w:r>
      <w:r w:rsidRPr="00566185">
        <w:rPr>
          <w:rFonts w:ascii="Arial" w:hAnsi="Arial" w:cs="Arial"/>
          <w:sz w:val="24"/>
          <w:szCs w:val="24"/>
          <w:rtl/>
        </w:rPr>
        <w:t>.</w:t>
      </w:r>
    </w:p>
    <w:p w14:paraId="2D18C3F6" w14:textId="77777777" w:rsidR="005A7AE4" w:rsidRPr="00566185" w:rsidRDefault="005A7AE4" w:rsidP="00566185">
      <w:pPr>
        <w:bidi w:val="0"/>
        <w:rPr>
          <w:rFonts w:ascii="Arial" w:hAnsi="Arial" w:cs="Arial"/>
          <w:sz w:val="24"/>
          <w:szCs w:val="24"/>
        </w:rPr>
      </w:pPr>
    </w:p>
    <w:p w14:paraId="2A22866A"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The planning of various water sources should first know</w:t>
      </w:r>
      <w:r w:rsidRPr="00566185">
        <w:rPr>
          <w:rFonts w:ascii="Arial" w:hAnsi="Arial" w:cs="Arial"/>
          <w:sz w:val="24"/>
          <w:szCs w:val="24"/>
          <w:rtl/>
        </w:rPr>
        <w:t>:</w:t>
      </w:r>
    </w:p>
    <w:p w14:paraId="098B6661"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Water source</w:t>
      </w:r>
    </w:p>
    <w:p w14:paraId="43E350DC"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Preferably water analyses</w:t>
      </w:r>
    </w:p>
    <w:p w14:paraId="02A1D58D"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Water quality</w:t>
      </w:r>
    </w:p>
    <w:p w14:paraId="158A3C98"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The type of crops offered</w:t>
      </w:r>
    </w:p>
    <w:p w14:paraId="734359CD"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Ground</w:t>
      </w:r>
    </w:p>
    <w:p w14:paraId="79D9025C"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Requirements of the Ministry of Health in any country</w:t>
      </w:r>
      <w:r w:rsidRPr="00566185">
        <w:rPr>
          <w:rFonts w:ascii="Arial" w:hAnsi="Arial" w:cs="Arial"/>
          <w:sz w:val="24"/>
          <w:szCs w:val="24"/>
          <w:rtl/>
        </w:rPr>
        <w:t>.</w:t>
      </w:r>
    </w:p>
    <w:p w14:paraId="153C6B0D" w14:textId="77777777" w:rsidR="005A7AE4" w:rsidRPr="00566185" w:rsidRDefault="005A7AE4" w:rsidP="00566185">
      <w:pPr>
        <w:bidi w:val="0"/>
        <w:rPr>
          <w:rFonts w:ascii="Arial" w:hAnsi="Arial" w:cs="Arial"/>
          <w:sz w:val="24"/>
          <w:szCs w:val="24"/>
        </w:rPr>
      </w:pPr>
    </w:p>
    <w:p w14:paraId="49E38D4A"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The points I touch in the guidelines are</w:t>
      </w:r>
      <w:r w:rsidRPr="00566185">
        <w:rPr>
          <w:rFonts w:ascii="Arial" w:hAnsi="Arial" w:cs="Arial"/>
          <w:sz w:val="24"/>
          <w:szCs w:val="24"/>
          <w:rtl/>
        </w:rPr>
        <w:t>:</w:t>
      </w:r>
    </w:p>
    <w:p w14:paraId="39B0393C"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Water source Treatment</w:t>
      </w:r>
    </w:p>
    <w:p w14:paraId="3890751C"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A pumping point from the various water sources</w:t>
      </w:r>
    </w:p>
    <w:p w14:paraId="18E9837F"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Filter in the Repository</w:t>
      </w:r>
    </w:p>
    <w:p w14:paraId="51666E2F"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Post-extraction filtering</w:t>
      </w:r>
    </w:p>
    <w:p w14:paraId="619DF31D"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Smooth head filtering</w:t>
      </w:r>
    </w:p>
    <w:p w14:paraId="03848AE9"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Audit filtering</w:t>
      </w:r>
      <w:r w:rsidRPr="00566185">
        <w:rPr>
          <w:rFonts w:ascii="Arial" w:hAnsi="Arial" w:cs="Arial"/>
          <w:sz w:val="24"/>
          <w:szCs w:val="24"/>
          <w:rtl/>
        </w:rPr>
        <w:t xml:space="preserve"> </w:t>
      </w:r>
    </w:p>
    <w:p w14:paraId="0ED1CB4A"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Monitoring</w:t>
      </w:r>
    </w:p>
    <w:p w14:paraId="217083AB"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Piping transmission from water source to area</w:t>
      </w:r>
    </w:p>
    <w:p w14:paraId="7477E9EB"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Water distribution pipes for various plots</w:t>
      </w:r>
    </w:p>
    <w:p w14:paraId="3755E26B"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Irrigation system (mainly drip)</w:t>
      </w:r>
    </w:p>
    <w:p w14:paraId="74DBFB0F"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Treatments physical</w:t>
      </w:r>
    </w:p>
    <w:p w14:paraId="363B66A3"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Chemical treatments</w:t>
      </w:r>
    </w:p>
    <w:p w14:paraId="1FDD3C2E"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Planning</w:t>
      </w:r>
    </w:p>
    <w:p w14:paraId="055A76B3" w14:textId="77777777" w:rsidR="005A7AE4" w:rsidRPr="00566185" w:rsidRDefault="005A7AE4" w:rsidP="00566185">
      <w:pPr>
        <w:bidi w:val="0"/>
        <w:rPr>
          <w:rFonts w:ascii="Arial" w:hAnsi="Arial" w:cs="Arial"/>
          <w:sz w:val="24"/>
          <w:szCs w:val="24"/>
        </w:rPr>
      </w:pPr>
    </w:p>
    <w:p w14:paraId="7A88572A"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Planning is the last one that is the sum of all the preceding parts</w:t>
      </w:r>
      <w:r w:rsidRPr="00566185">
        <w:rPr>
          <w:rFonts w:ascii="Arial" w:hAnsi="Arial" w:cs="Arial"/>
          <w:sz w:val="24"/>
          <w:szCs w:val="24"/>
          <w:rtl/>
        </w:rPr>
        <w:t xml:space="preserve"> </w:t>
      </w:r>
    </w:p>
    <w:p w14:paraId="5B84D18E" w14:textId="77777777" w:rsidR="005A7AE4" w:rsidRPr="00566185" w:rsidRDefault="005A7AE4" w:rsidP="00566185">
      <w:pPr>
        <w:bidi w:val="0"/>
        <w:rPr>
          <w:rFonts w:ascii="Arial" w:hAnsi="Arial" w:cs="Arial"/>
          <w:sz w:val="24"/>
          <w:szCs w:val="24"/>
        </w:rPr>
      </w:pPr>
    </w:p>
    <w:p w14:paraId="116812A0"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The water sources are diverse and varied and the guidelines are related to surface water sources</w:t>
      </w:r>
      <w:r w:rsidRPr="00566185">
        <w:rPr>
          <w:rFonts w:ascii="Arial" w:hAnsi="Arial" w:cs="Arial"/>
          <w:sz w:val="24"/>
          <w:szCs w:val="24"/>
          <w:rtl/>
        </w:rPr>
        <w:t>.</w:t>
      </w:r>
    </w:p>
    <w:p w14:paraId="609F3607"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Surface water resources can be lakes, rivers, reservoirs</w:t>
      </w:r>
    </w:p>
    <w:p w14:paraId="56E88355" w14:textId="77777777" w:rsidR="005A7AE4" w:rsidRPr="00566185" w:rsidRDefault="005A7AE4" w:rsidP="00566185">
      <w:pPr>
        <w:bidi w:val="0"/>
        <w:rPr>
          <w:rFonts w:ascii="Arial" w:hAnsi="Arial" w:cs="Arial"/>
          <w:sz w:val="24"/>
          <w:szCs w:val="24"/>
        </w:rPr>
      </w:pPr>
    </w:p>
    <w:p w14:paraId="31033716" w14:textId="77777777" w:rsidR="005A7AE4" w:rsidRPr="00566185" w:rsidRDefault="005A7AE4" w:rsidP="00566185">
      <w:pPr>
        <w:bidi w:val="0"/>
        <w:rPr>
          <w:rFonts w:ascii="Arial" w:hAnsi="Arial" w:cs="Arial"/>
          <w:b/>
          <w:bCs/>
          <w:sz w:val="24"/>
          <w:szCs w:val="24"/>
        </w:rPr>
      </w:pPr>
      <w:r w:rsidRPr="00566185">
        <w:rPr>
          <w:rFonts w:ascii="Arial" w:hAnsi="Arial" w:cs="Arial"/>
          <w:b/>
          <w:bCs/>
          <w:sz w:val="24"/>
          <w:szCs w:val="24"/>
        </w:rPr>
        <w:t>River Pumping</w:t>
      </w:r>
    </w:p>
    <w:p w14:paraId="63650D59"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 xml:space="preserve">By pumping a river, it is necessary to </w:t>
      </w:r>
      <w:proofErr w:type="gramStart"/>
      <w:r w:rsidRPr="00566185">
        <w:rPr>
          <w:rFonts w:ascii="Arial" w:hAnsi="Arial" w:cs="Arial"/>
          <w:sz w:val="24"/>
          <w:szCs w:val="24"/>
        </w:rPr>
        <w:t>make a decision</w:t>
      </w:r>
      <w:proofErr w:type="gramEnd"/>
      <w:r w:rsidRPr="00566185">
        <w:rPr>
          <w:rFonts w:ascii="Arial" w:hAnsi="Arial" w:cs="Arial"/>
          <w:sz w:val="24"/>
          <w:szCs w:val="24"/>
        </w:rPr>
        <w:t xml:space="preserve"> according to the speed of the river flow from where it is pumping. Does it derive from the flow center where the water contains more organic material and less sand, but more susceptible to the vulnerability</w:t>
      </w:r>
      <w:r w:rsidRPr="00566185">
        <w:rPr>
          <w:rFonts w:ascii="Arial" w:hAnsi="Arial" w:cs="Arial"/>
          <w:sz w:val="24"/>
          <w:szCs w:val="24"/>
          <w:rtl/>
        </w:rPr>
        <w:t>?</w:t>
      </w:r>
    </w:p>
    <w:p w14:paraId="36BDFEAD" w14:textId="77777777" w:rsidR="005A7AE4" w:rsidRPr="00566185" w:rsidRDefault="005A7AE4" w:rsidP="00566185">
      <w:pPr>
        <w:bidi w:val="0"/>
        <w:rPr>
          <w:rFonts w:ascii="Arial" w:hAnsi="Arial" w:cs="Arial"/>
          <w:sz w:val="24"/>
          <w:szCs w:val="24"/>
        </w:rPr>
      </w:pPr>
      <w:r w:rsidRPr="00566185">
        <w:rPr>
          <w:rFonts w:ascii="Arial" w:hAnsi="Arial" w:cs="Arial"/>
          <w:sz w:val="24"/>
          <w:szCs w:val="24"/>
        </w:rPr>
        <w:t>Pumping from the West Bank. Here the sand is the problematic ingredient</w:t>
      </w:r>
    </w:p>
    <w:p w14:paraId="0F0DCE20" w14:textId="7ADAD30A" w:rsidR="00A905C1" w:rsidRPr="00566185" w:rsidRDefault="005A7AE4" w:rsidP="00566185">
      <w:pPr>
        <w:bidi w:val="0"/>
        <w:rPr>
          <w:rFonts w:ascii="Arial" w:hAnsi="Arial" w:cs="Arial"/>
          <w:sz w:val="24"/>
          <w:szCs w:val="24"/>
        </w:rPr>
      </w:pPr>
      <w:r w:rsidRPr="00566185">
        <w:rPr>
          <w:rFonts w:ascii="Arial" w:hAnsi="Arial" w:cs="Arial"/>
          <w:sz w:val="24"/>
          <w:szCs w:val="24"/>
        </w:rPr>
        <w:t xml:space="preserve">In both modes it is suggested to install ponds/operational reservoirs and pump the water from the top of the operational reservoir that is with a variable floating monk in depth. Should be </w:t>
      </w:r>
      <w:proofErr w:type="gramStart"/>
      <w:r w:rsidRPr="00566185">
        <w:rPr>
          <w:rFonts w:ascii="Arial" w:hAnsi="Arial" w:cs="Arial"/>
          <w:sz w:val="24"/>
          <w:szCs w:val="24"/>
        </w:rPr>
        <w:t>taken into account</w:t>
      </w:r>
      <w:proofErr w:type="gramEnd"/>
      <w:r w:rsidRPr="00566185">
        <w:rPr>
          <w:rFonts w:ascii="Arial" w:hAnsi="Arial" w:cs="Arial"/>
          <w:sz w:val="24"/>
          <w:szCs w:val="24"/>
        </w:rPr>
        <w:t xml:space="preserve"> accordingly.</w:t>
      </w:r>
    </w:p>
    <w:p w14:paraId="37DF13A8" w14:textId="0401D29A" w:rsidR="005A7AE4" w:rsidRPr="00566185" w:rsidRDefault="005A7AE4" w:rsidP="00566185">
      <w:pPr>
        <w:bidi w:val="0"/>
        <w:rPr>
          <w:rFonts w:ascii="Arial" w:hAnsi="Arial" w:cs="Arial"/>
          <w:sz w:val="24"/>
          <w:szCs w:val="24"/>
        </w:rPr>
      </w:pPr>
    </w:p>
    <w:p w14:paraId="3CE4ECA5" w14:textId="77777777" w:rsidR="004958FF" w:rsidRPr="00566185" w:rsidRDefault="004958FF" w:rsidP="00566185">
      <w:pPr>
        <w:bidi w:val="0"/>
        <w:rPr>
          <w:rFonts w:ascii="Arial" w:hAnsi="Arial" w:cs="Arial"/>
          <w:sz w:val="24"/>
          <w:szCs w:val="24"/>
        </w:rPr>
      </w:pPr>
      <w:r w:rsidRPr="00566185">
        <w:rPr>
          <w:rFonts w:ascii="Arial" w:hAnsi="Arial" w:cs="Arial"/>
          <w:sz w:val="24"/>
          <w:szCs w:val="24"/>
        </w:rPr>
        <w:t>The quality of the water is the size of the reservoir according to the recessed time that you want to hold 2-6 hours, depending on the volume of the operational buffer and of course the area's failure</w:t>
      </w:r>
      <w:r w:rsidRPr="00566185">
        <w:rPr>
          <w:rFonts w:ascii="Arial" w:hAnsi="Arial" w:cs="Arial"/>
          <w:sz w:val="24"/>
          <w:szCs w:val="24"/>
          <w:rtl/>
        </w:rPr>
        <w:t>.</w:t>
      </w:r>
    </w:p>
    <w:p w14:paraId="3557516E" w14:textId="77777777" w:rsidR="004958FF" w:rsidRPr="00566185" w:rsidRDefault="004958FF" w:rsidP="00566185">
      <w:pPr>
        <w:bidi w:val="0"/>
        <w:rPr>
          <w:rFonts w:ascii="Arial" w:hAnsi="Arial" w:cs="Arial"/>
          <w:sz w:val="24"/>
          <w:szCs w:val="24"/>
        </w:rPr>
      </w:pPr>
    </w:p>
    <w:p w14:paraId="71DBBA7B" w14:textId="77777777" w:rsidR="004958FF" w:rsidRPr="00566185" w:rsidRDefault="004958FF" w:rsidP="00566185">
      <w:pPr>
        <w:bidi w:val="0"/>
        <w:rPr>
          <w:rFonts w:ascii="Arial" w:hAnsi="Arial" w:cs="Arial"/>
          <w:b/>
          <w:bCs/>
          <w:sz w:val="24"/>
          <w:szCs w:val="24"/>
        </w:rPr>
      </w:pPr>
      <w:r w:rsidRPr="00566185">
        <w:rPr>
          <w:rFonts w:ascii="Arial" w:hAnsi="Arial" w:cs="Arial"/>
          <w:b/>
          <w:bCs/>
          <w:sz w:val="24"/>
          <w:szCs w:val="24"/>
        </w:rPr>
        <w:t>Canals</w:t>
      </w:r>
      <w:r w:rsidRPr="00566185">
        <w:rPr>
          <w:rFonts w:ascii="Arial" w:hAnsi="Arial" w:cs="Arial"/>
          <w:b/>
          <w:bCs/>
          <w:sz w:val="24"/>
          <w:szCs w:val="24"/>
          <w:rtl/>
        </w:rPr>
        <w:t xml:space="preserve"> </w:t>
      </w:r>
    </w:p>
    <w:p w14:paraId="158DF281" w14:textId="77777777" w:rsidR="004958FF" w:rsidRPr="00566185" w:rsidRDefault="004958FF" w:rsidP="00566185">
      <w:pPr>
        <w:bidi w:val="0"/>
        <w:rPr>
          <w:rFonts w:ascii="Arial" w:hAnsi="Arial" w:cs="Arial"/>
          <w:sz w:val="24"/>
          <w:szCs w:val="24"/>
        </w:rPr>
      </w:pPr>
      <w:r w:rsidRPr="00566185">
        <w:rPr>
          <w:rFonts w:ascii="Arial" w:hAnsi="Arial" w:cs="Arial"/>
          <w:sz w:val="24"/>
          <w:szCs w:val="24"/>
        </w:rPr>
        <w:t>Water supply to agricultural plots is done in most countries through canals. The speed of flow in the canals varies according to consumption and this change causes the development of algae and zooplankton (depending on water temperature)</w:t>
      </w:r>
      <w:r w:rsidRPr="00566185">
        <w:rPr>
          <w:rFonts w:ascii="Arial" w:hAnsi="Arial" w:cs="Arial"/>
          <w:sz w:val="24"/>
          <w:szCs w:val="24"/>
          <w:rtl/>
        </w:rPr>
        <w:t>.</w:t>
      </w:r>
    </w:p>
    <w:p w14:paraId="019CEF0C" w14:textId="77777777" w:rsidR="004958FF" w:rsidRPr="00566185" w:rsidRDefault="004958FF" w:rsidP="00566185">
      <w:pPr>
        <w:bidi w:val="0"/>
        <w:rPr>
          <w:rFonts w:ascii="Arial" w:hAnsi="Arial" w:cs="Arial"/>
          <w:sz w:val="24"/>
          <w:szCs w:val="24"/>
        </w:rPr>
      </w:pPr>
      <w:r w:rsidRPr="00566185">
        <w:rPr>
          <w:rFonts w:ascii="Arial" w:hAnsi="Arial" w:cs="Arial"/>
          <w:sz w:val="24"/>
          <w:szCs w:val="24"/>
        </w:rPr>
        <w:t xml:space="preserve">This water source comes into the area in </w:t>
      </w:r>
      <w:proofErr w:type="spellStart"/>
      <w:r w:rsidRPr="00566185">
        <w:rPr>
          <w:rFonts w:ascii="Arial" w:hAnsi="Arial" w:cs="Arial"/>
          <w:sz w:val="24"/>
          <w:szCs w:val="24"/>
        </w:rPr>
        <w:t>graviitation</w:t>
      </w:r>
      <w:proofErr w:type="spellEnd"/>
      <w:r w:rsidRPr="00566185">
        <w:rPr>
          <w:rFonts w:ascii="Arial" w:hAnsi="Arial" w:cs="Arial"/>
          <w:sz w:val="24"/>
          <w:szCs w:val="24"/>
        </w:rPr>
        <w:t xml:space="preserve"> (low pressure watering) or pumping from a pool and the treatment of this source is </w:t>
      </w:r>
      <w:proofErr w:type="gramStart"/>
      <w:r w:rsidRPr="00566185">
        <w:rPr>
          <w:rFonts w:ascii="Arial" w:hAnsi="Arial" w:cs="Arial"/>
          <w:sz w:val="24"/>
          <w:szCs w:val="24"/>
        </w:rPr>
        <w:t>similar to</w:t>
      </w:r>
      <w:proofErr w:type="gramEnd"/>
      <w:r w:rsidRPr="00566185">
        <w:rPr>
          <w:rFonts w:ascii="Arial" w:hAnsi="Arial" w:cs="Arial"/>
          <w:sz w:val="24"/>
          <w:szCs w:val="24"/>
        </w:rPr>
        <w:t xml:space="preserve"> the handling of reservoirs</w:t>
      </w:r>
      <w:r w:rsidRPr="00566185">
        <w:rPr>
          <w:rFonts w:ascii="Arial" w:hAnsi="Arial" w:cs="Arial"/>
          <w:sz w:val="24"/>
          <w:szCs w:val="24"/>
          <w:rtl/>
        </w:rPr>
        <w:t>.</w:t>
      </w:r>
    </w:p>
    <w:p w14:paraId="7C8B4AF7" w14:textId="77777777" w:rsidR="004958FF" w:rsidRPr="00566185" w:rsidRDefault="004958FF" w:rsidP="00566185">
      <w:pPr>
        <w:bidi w:val="0"/>
        <w:rPr>
          <w:rFonts w:ascii="Arial" w:hAnsi="Arial" w:cs="Arial"/>
          <w:sz w:val="24"/>
          <w:szCs w:val="24"/>
        </w:rPr>
      </w:pPr>
    </w:p>
    <w:p w14:paraId="06C7DB00" w14:textId="77777777" w:rsidR="004958FF" w:rsidRPr="00566185" w:rsidRDefault="004958FF" w:rsidP="00566185">
      <w:pPr>
        <w:bidi w:val="0"/>
        <w:rPr>
          <w:rFonts w:ascii="Arial" w:hAnsi="Arial" w:cs="Arial"/>
          <w:b/>
          <w:bCs/>
          <w:sz w:val="24"/>
          <w:szCs w:val="24"/>
        </w:rPr>
      </w:pPr>
      <w:r w:rsidRPr="00566185">
        <w:rPr>
          <w:rFonts w:ascii="Arial" w:hAnsi="Arial" w:cs="Arial"/>
          <w:b/>
          <w:bCs/>
          <w:sz w:val="24"/>
          <w:szCs w:val="24"/>
        </w:rPr>
        <w:t>Factors affecting the quality of secondary water sources</w:t>
      </w:r>
      <w:r w:rsidRPr="00566185">
        <w:rPr>
          <w:rFonts w:ascii="Arial" w:hAnsi="Arial" w:cs="Arial"/>
          <w:b/>
          <w:bCs/>
          <w:sz w:val="24"/>
          <w:szCs w:val="24"/>
          <w:rtl/>
        </w:rPr>
        <w:t xml:space="preserve"> </w:t>
      </w:r>
    </w:p>
    <w:p w14:paraId="3C2931FE" w14:textId="77777777" w:rsidR="004958FF" w:rsidRPr="00566185" w:rsidRDefault="004958FF" w:rsidP="00566185">
      <w:pPr>
        <w:bidi w:val="0"/>
        <w:rPr>
          <w:rFonts w:ascii="Arial" w:hAnsi="Arial" w:cs="Arial"/>
          <w:sz w:val="24"/>
          <w:szCs w:val="24"/>
        </w:rPr>
      </w:pPr>
      <w:r w:rsidRPr="00566185">
        <w:rPr>
          <w:rFonts w:ascii="Arial" w:hAnsi="Arial" w:cs="Arial"/>
          <w:sz w:val="24"/>
          <w:szCs w:val="24"/>
        </w:rPr>
        <w:t>Location of the extraction point</w:t>
      </w:r>
      <w:r w:rsidRPr="00566185">
        <w:rPr>
          <w:rFonts w:ascii="Arial" w:hAnsi="Arial" w:cs="Arial"/>
          <w:sz w:val="24"/>
          <w:szCs w:val="24"/>
          <w:rtl/>
        </w:rPr>
        <w:t>.</w:t>
      </w:r>
    </w:p>
    <w:p w14:paraId="136FB072" w14:textId="77777777" w:rsidR="004958FF" w:rsidRPr="00566185" w:rsidRDefault="004958FF" w:rsidP="00566185">
      <w:pPr>
        <w:bidi w:val="0"/>
        <w:rPr>
          <w:rFonts w:ascii="Arial" w:hAnsi="Arial" w:cs="Arial"/>
          <w:sz w:val="24"/>
          <w:szCs w:val="24"/>
        </w:rPr>
      </w:pPr>
      <w:r w:rsidRPr="00566185">
        <w:rPr>
          <w:rFonts w:ascii="Arial" w:hAnsi="Arial" w:cs="Arial"/>
          <w:sz w:val="24"/>
          <w:szCs w:val="24"/>
        </w:rPr>
        <w:t>The pumping point should be protected from the suspension of organic material such as leaves and more</w:t>
      </w:r>
      <w:r w:rsidRPr="00566185">
        <w:rPr>
          <w:rFonts w:ascii="Arial" w:hAnsi="Arial" w:cs="Arial"/>
          <w:sz w:val="24"/>
          <w:szCs w:val="24"/>
          <w:rtl/>
        </w:rPr>
        <w:t>.</w:t>
      </w:r>
    </w:p>
    <w:p w14:paraId="3ED0D0B8" w14:textId="77777777" w:rsidR="004958FF" w:rsidRPr="00566185" w:rsidRDefault="004958FF" w:rsidP="00566185">
      <w:pPr>
        <w:bidi w:val="0"/>
        <w:rPr>
          <w:rFonts w:ascii="Arial" w:hAnsi="Arial" w:cs="Arial"/>
          <w:sz w:val="24"/>
          <w:szCs w:val="24"/>
          <w:rtl/>
        </w:rPr>
      </w:pPr>
      <w:r w:rsidRPr="00566185">
        <w:rPr>
          <w:rFonts w:ascii="Arial" w:hAnsi="Arial" w:cs="Arial"/>
          <w:sz w:val="24"/>
          <w:szCs w:val="24"/>
        </w:rPr>
        <w:t>How to suction</w:t>
      </w:r>
    </w:p>
    <w:p w14:paraId="6BE3EB5F" w14:textId="77777777" w:rsidR="004958FF" w:rsidRPr="00566185" w:rsidRDefault="004958FF" w:rsidP="00566185">
      <w:pPr>
        <w:bidi w:val="0"/>
        <w:rPr>
          <w:rFonts w:ascii="Arial" w:hAnsi="Arial" w:cs="Arial"/>
          <w:sz w:val="24"/>
          <w:szCs w:val="24"/>
        </w:rPr>
      </w:pPr>
      <w:r w:rsidRPr="00566185">
        <w:rPr>
          <w:rFonts w:ascii="Arial" w:hAnsi="Arial" w:cs="Arial"/>
          <w:sz w:val="24"/>
          <w:szCs w:val="24"/>
        </w:rPr>
        <w:lastRenderedPageBreak/>
        <w:t>General, there are two options for suction</w:t>
      </w:r>
      <w:r w:rsidRPr="00566185">
        <w:rPr>
          <w:rFonts w:ascii="Arial" w:hAnsi="Arial" w:cs="Arial"/>
          <w:sz w:val="24"/>
          <w:szCs w:val="24"/>
          <w:rtl/>
        </w:rPr>
        <w:t>.</w:t>
      </w:r>
    </w:p>
    <w:p w14:paraId="21C9951F" w14:textId="77777777" w:rsidR="004958FF" w:rsidRPr="00566185" w:rsidRDefault="004958FF" w:rsidP="00566185">
      <w:pPr>
        <w:bidi w:val="0"/>
        <w:rPr>
          <w:rFonts w:ascii="Arial" w:hAnsi="Arial" w:cs="Arial"/>
          <w:sz w:val="24"/>
          <w:szCs w:val="24"/>
        </w:rPr>
      </w:pPr>
      <w:r w:rsidRPr="00566185">
        <w:rPr>
          <w:rFonts w:ascii="Arial" w:hAnsi="Arial" w:cs="Arial"/>
          <w:sz w:val="24"/>
          <w:szCs w:val="24"/>
        </w:rPr>
        <w:t>Pumping from the bottom of the reservoir</w:t>
      </w:r>
    </w:p>
    <w:p w14:paraId="4D6A989B" w14:textId="77777777" w:rsidR="004958FF" w:rsidRPr="00566185" w:rsidRDefault="004958FF" w:rsidP="00566185">
      <w:pPr>
        <w:bidi w:val="0"/>
        <w:rPr>
          <w:rFonts w:ascii="Arial" w:hAnsi="Arial" w:cs="Arial"/>
          <w:sz w:val="24"/>
          <w:szCs w:val="24"/>
        </w:rPr>
      </w:pPr>
      <w:r w:rsidRPr="00566185">
        <w:rPr>
          <w:rFonts w:ascii="Arial" w:hAnsi="Arial" w:cs="Arial"/>
          <w:sz w:val="24"/>
          <w:szCs w:val="24"/>
        </w:rPr>
        <w:t>Pumping from the upper part of the reservoir using a floating monk</w:t>
      </w:r>
    </w:p>
    <w:p w14:paraId="0D6D640E" w14:textId="77777777" w:rsidR="004958FF" w:rsidRPr="00566185" w:rsidRDefault="004958FF" w:rsidP="00566185">
      <w:pPr>
        <w:bidi w:val="0"/>
        <w:rPr>
          <w:rFonts w:ascii="Arial" w:hAnsi="Arial" w:cs="Arial"/>
          <w:sz w:val="24"/>
          <w:szCs w:val="24"/>
        </w:rPr>
      </w:pPr>
      <w:proofErr w:type="gramStart"/>
      <w:r w:rsidRPr="00566185">
        <w:rPr>
          <w:rFonts w:ascii="Arial" w:hAnsi="Arial" w:cs="Arial"/>
          <w:sz w:val="24"/>
          <w:szCs w:val="24"/>
        </w:rPr>
        <w:t>In order to</w:t>
      </w:r>
      <w:proofErr w:type="gramEnd"/>
      <w:r w:rsidRPr="00566185">
        <w:rPr>
          <w:rFonts w:ascii="Arial" w:hAnsi="Arial" w:cs="Arial"/>
          <w:sz w:val="24"/>
          <w:szCs w:val="24"/>
        </w:rPr>
        <w:t xml:space="preserve"> gain better control over water quality it is advisable to plan pumping from the top of the reservoir using a floating, deep-variable monk</w:t>
      </w:r>
      <w:r w:rsidRPr="00566185">
        <w:rPr>
          <w:rFonts w:ascii="Arial" w:hAnsi="Arial" w:cs="Arial"/>
          <w:sz w:val="24"/>
          <w:szCs w:val="24"/>
          <w:rtl/>
        </w:rPr>
        <w:t xml:space="preserve">. </w:t>
      </w:r>
    </w:p>
    <w:p w14:paraId="38A41639" w14:textId="77777777" w:rsidR="004958FF" w:rsidRPr="00566185" w:rsidRDefault="004958FF" w:rsidP="00566185">
      <w:pPr>
        <w:bidi w:val="0"/>
        <w:rPr>
          <w:rFonts w:ascii="Arial" w:hAnsi="Arial" w:cs="Arial"/>
          <w:sz w:val="24"/>
          <w:szCs w:val="24"/>
        </w:rPr>
      </w:pPr>
      <w:r w:rsidRPr="00566185">
        <w:rPr>
          <w:rFonts w:ascii="Arial" w:hAnsi="Arial" w:cs="Arial"/>
          <w:sz w:val="24"/>
          <w:szCs w:val="24"/>
        </w:rPr>
        <w:t xml:space="preserve">In the reservoirs there are water-banks in the summer, without wind conditions, the upper part is warmer than the central and lower part, and when the water is heating up, the development of organic substances such as algae and </w:t>
      </w:r>
      <w:proofErr w:type="spellStart"/>
      <w:r w:rsidRPr="00566185">
        <w:rPr>
          <w:rFonts w:ascii="Arial" w:hAnsi="Arial" w:cs="Arial"/>
          <w:sz w:val="24"/>
          <w:szCs w:val="24"/>
        </w:rPr>
        <w:t>Zoaplancton</w:t>
      </w:r>
      <w:proofErr w:type="spellEnd"/>
      <w:r w:rsidRPr="00566185">
        <w:rPr>
          <w:rFonts w:ascii="Arial" w:hAnsi="Arial" w:cs="Arial"/>
          <w:sz w:val="24"/>
          <w:szCs w:val="24"/>
        </w:rPr>
        <w:t xml:space="preserve"> is beginning</w:t>
      </w:r>
      <w:r w:rsidRPr="00566185">
        <w:rPr>
          <w:rFonts w:ascii="Arial" w:hAnsi="Arial" w:cs="Arial"/>
          <w:sz w:val="24"/>
          <w:szCs w:val="24"/>
          <w:rtl/>
        </w:rPr>
        <w:t>.</w:t>
      </w:r>
    </w:p>
    <w:p w14:paraId="09F557D6" w14:textId="77777777" w:rsidR="004958FF" w:rsidRPr="00566185" w:rsidRDefault="004958FF" w:rsidP="00566185">
      <w:pPr>
        <w:bidi w:val="0"/>
        <w:rPr>
          <w:rFonts w:ascii="Arial" w:hAnsi="Arial" w:cs="Arial"/>
          <w:sz w:val="24"/>
          <w:szCs w:val="24"/>
        </w:rPr>
      </w:pPr>
      <w:r w:rsidRPr="00566185">
        <w:rPr>
          <w:rFonts w:ascii="Arial" w:hAnsi="Arial" w:cs="Arial"/>
          <w:sz w:val="24"/>
          <w:szCs w:val="24"/>
        </w:rPr>
        <w:t>Beyond the design of pumping from the top of the reservoir but from the bottom of the water is colder and no algae is recommended to design water-mixing systems that prevent algae from developing and improving the quality of water</w:t>
      </w:r>
    </w:p>
    <w:p w14:paraId="24375907" w14:textId="77777777" w:rsidR="004958FF" w:rsidRPr="00566185" w:rsidRDefault="004958FF" w:rsidP="00566185">
      <w:pPr>
        <w:bidi w:val="0"/>
        <w:rPr>
          <w:rFonts w:ascii="Arial" w:hAnsi="Arial" w:cs="Arial"/>
          <w:b/>
          <w:bCs/>
          <w:sz w:val="24"/>
          <w:szCs w:val="24"/>
        </w:rPr>
      </w:pPr>
      <w:r w:rsidRPr="00566185">
        <w:rPr>
          <w:rFonts w:ascii="Arial" w:hAnsi="Arial" w:cs="Arial"/>
          <w:b/>
          <w:bCs/>
          <w:sz w:val="24"/>
          <w:szCs w:val="24"/>
        </w:rPr>
        <w:t>Fish farming</w:t>
      </w:r>
      <w:r w:rsidRPr="00566185">
        <w:rPr>
          <w:rFonts w:ascii="Arial" w:hAnsi="Arial" w:cs="Arial"/>
          <w:b/>
          <w:bCs/>
          <w:sz w:val="24"/>
          <w:szCs w:val="24"/>
          <w:rtl/>
        </w:rPr>
        <w:t xml:space="preserve"> </w:t>
      </w:r>
    </w:p>
    <w:p w14:paraId="7A5F226D" w14:textId="77777777" w:rsidR="004958FF" w:rsidRPr="00566185" w:rsidRDefault="004958FF" w:rsidP="00566185">
      <w:pPr>
        <w:bidi w:val="0"/>
        <w:rPr>
          <w:rFonts w:ascii="Arial" w:hAnsi="Arial" w:cs="Arial"/>
          <w:sz w:val="24"/>
          <w:szCs w:val="24"/>
        </w:rPr>
      </w:pPr>
      <w:r w:rsidRPr="00566185">
        <w:rPr>
          <w:rFonts w:ascii="Arial" w:hAnsi="Arial" w:cs="Arial"/>
          <w:sz w:val="24"/>
          <w:szCs w:val="24"/>
        </w:rPr>
        <w:t xml:space="preserve">Raising fish in flood-water pools and benign waters is acceptable and I think that when planning, you need to know the level of oxygen in the water. Level over 0.5 </w:t>
      </w:r>
      <w:proofErr w:type="gramStart"/>
      <w:r w:rsidRPr="00566185">
        <w:rPr>
          <w:rFonts w:ascii="Arial" w:hAnsi="Arial" w:cs="Arial"/>
          <w:sz w:val="24"/>
          <w:szCs w:val="24"/>
        </w:rPr>
        <w:t>mag  "</w:t>
      </w:r>
      <w:proofErr w:type="gramEnd"/>
      <w:r w:rsidRPr="00566185">
        <w:rPr>
          <w:rFonts w:ascii="Arial" w:hAnsi="Arial" w:cs="Arial"/>
          <w:sz w:val="24"/>
          <w:szCs w:val="24"/>
        </w:rPr>
        <w:t>Oxygen" allows for fish to be increased under that impossible. Even in the reclaimed buffers involved with the flood of oxygen concentration, the metric will be measured if the fish can be raised in the reservoir</w:t>
      </w:r>
      <w:r w:rsidRPr="00566185">
        <w:rPr>
          <w:rFonts w:ascii="Arial" w:hAnsi="Arial" w:cs="Arial"/>
          <w:sz w:val="24"/>
          <w:szCs w:val="24"/>
          <w:rtl/>
        </w:rPr>
        <w:t xml:space="preserve">. </w:t>
      </w:r>
    </w:p>
    <w:p w14:paraId="2EB8BB57" w14:textId="77777777" w:rsidR="004958FF" w:rsidRPr="00566185" w:rsidRDefault="004958FF" w:rsidP="00566185">
      <w:pPr>
        <w:bidi w:val="0"/>
        <w:rPr>
          <w:rFonts w:ascii="Arial" w:hAnsi="Arial" w:cs="Arial"/>
          <w:sz w:val="24"/>
          <w:szCs w:val="24"/>
        </w:rPr>
      </w:pPr>
      <w:r w:rsidRPr="00566185">
        <w:rPr>
          <w:rFonts w:ascii="Arial" w:hAnsi="Arial" w:cs="Arial"/>
          <w:sz w:val="24"/>
          <w:szCs w:val="24"/>
        </w:rPr>
        <w:t>Fish are an important ingredient in preserving the quality of water for irrigation. This is about special varieties of fish</w:t>
      </w:r>
      <w:r w:rsidRPr="00566185">
        <w:rPr>
          <w:rFonts w:ascii="Arial" w:hAnsi="Arial" w:cs="Arial"/>
          <w:sz w:val="24"/>
          <w:szCs w:val="24"/>
          <w:rtl/>
        </w:rPr>
        <w:t xml:space="preserve">. </w:t>
      </w:r>
    </w:p>
    <w:p w14:paraId="7FF7C94D" w14:textId="77777777" w:rsidR="004958FF" w:rsidRPr="00566185" w:rsidRDefault="004958FF" w:rsidP="00566185">
      <w:pPr>
        <w:bidi w:val="0"/>
        <w:rPr>
          <w:rFonts w:ascii="Arial" w:hAnsi="Arial" w:cs="Arial"/>
          <w:sz w:val="24"/>
          <w:szCs w:val="24"/>
        </w:rPr>
      </w:pPr>
      <w:r w:rsidRPr="00566185">
        <w:rPr>
          <w:rFonts w:ascii="Arial" w:hAnsi="Arial" w:cs="Arial"/>
          <w:sz w:val="24"/>
          <w:szCs w:val="24"/>
        </w:rPr>
        <w:t xml:space="preserve">On the other hand, many farmers ' reservoirs want to take advantage of the water source for an additional increase such as fish to a commercial market. And, of course, the fish feeding point is close to the pumps because there is a voltage source but </w:t>
      </w:r>
      <w:proofErr w:type="gramStart"/>
      <w:r w:rsidRPr="00566185">
        <w:rPr>
          <w:rFonts w:ascii="Arial" w:hAnsi="Arial" w:cs="Arial"/>
          <w:sz w:val="24"/>
          <w:szCs w:val="24"/>
        </w:rPr>
        <w:t>actually what</w:t>
      </w:r>
      <w:proofErr w:type="gramEnd"/>
      <w:r w:rsidRPr="00566185">
        <w:rPr>
          <w:rFonts w:ascii="Arial" w:hAnsi="Arial" w:cs="Arial"/>
          <w:sz w:val="24"/>
          <w:szCs w:val="24"/>
        </w:rPr>
        <w:t xml:space="preserve"> happens when the pumping pump accumulates a large suspension of fish food, as well as fish secretions, and all that make it difficult to cope with the quality of water in reservoirs and sometimes also in lakes</w:t>
      </w:r>
    </w:p>
    <w:p w14:paraId="5FF280DD" w14:textId="77777777" w:rsidR="004958FF" w:rsidRPr="00566185" w:rsidRDefault="004958FF" w:rsidP="00566185">
      <w:pPr>
        <w:bidi w:val="0"/>
        <w:rPr>
          <w:rFonts w:ascii="Arial" w:hAnsi="Arial" w:cs="Arial"/>
          <w:sz w:val="24"/>
          <w:szCs w:val="24"/>
        </w:rPr>
      </w:pPr>
    </w:p>
    <w:p w14:paraId="75467BB8" w14:textId="77777777" w:rsidR="004958FF" w:rsidRPr="00566185" w:rsidRDefault="004958FF" w:rsidP="00566185">
      <w:pPr>
        <w:bidi w:val="0"/>
        <w:rPr>
          <w:rFonts w:ascii="Arial" w:hAnsi="Arial" w:cs="Arial"/>
          <w:sz w:val="24"/>
          <w:szCs w:val="24"/>
        </w:rPr>
      </w:pPr>
      <w:r w:rsidRPr="00566185">
        <w:rPr>
          <w:rFonts w:ascii="Arial" w:hAnsi="Arial" w:cs="Arial"/>
          <w:sz w:val="24"/>
          <w:szCs w:val="24"/>
        </w:rPr>
        <w:t>Who's flushing the main filters</w:t>
      </w:r>
    </w:p>
    <w:p w14:paraId="2C052F17" w14:textId="77777777" w:rsidR="004958FF" w:rsidRPr="00566185" w:rsidRDefault="004958FF" w:rsidP="00566185">
      <w:pPr>
        <w:bidi w:val="0"/>
        <w:rPr>
          <w:rFonts w:ascii="Arial" w:hAnsi="Arial" w:cs="Arial"/>
          <w:sz w:val="24"/>
          <w:szCs w:val="24"/>
        </w:rPr>
      </w:pPr>
      <w:r w:rsidRPr="00566185">
        <w:rPr>
          <w:rFonts w:ascii="Arial" w:hAnsi="Arial" w:cs="Arial"/>
          <w:sz w:val="24"/>
          <w:szCs w:val="24"/>
        </w:rPr>
        <w:t>The simple and easy way to return the rinse water in the reservoirs where a floating monk is to connect the hose return water to the cable that holds the monk, and so the washing-up name comes back straight to the pumping point</w:t>
      </w:r>
      <w:r w:rsidRPr="00566185">
        <w:rPr>
          <w:rFonts w:ascii="Arial" w:hAnsi="Arial" w:cs="Arial"/>
          <w:sz w:val="24"/>
          <w:szCs w:val="24"/>
          <w:rtl/>
        </w:rPr>
        <w:t>.</w:t>
      </w:r>
    </w:p>
    <w:p w14:paraId="54F904C2" w14:textId="4F1B5DB3" w:rsidR="005A7AE4" w:rsidRPr="00566185" w:rsidRDefault="004958FF" w:rsidP="00566185">
      <w:pPr>
        <w:bidi w:val="0"/>
        <w:rPr>
          <w:rFonts w:ascii="Arial" w:hAnsi="Arial" w:cs="Arial"/>
          <w:sz w:val="24"/>
          <w:szCs w:val="24"/>
        </w:rPr>
      </w:pPr>
      <w:r w:rsidRPr="00566185">
        <w:rPr>
          <w:rFonts w:ascii="Arial" w:hAnsi="Arial" w:cs="Arial"/>
          <w:sz w:val="24"/>
          <w:szCs w:val="24"/>
        </w:rPr>
        <w:t>It is recommended that you return the rinse away from the extraction point and against the wind so that the material that comes with the rinse will be far from the extraction point and facilitate the filters in their operation</w:t>
      </w:r>
    </w:p>
    <w:p w14:paraId="67E67650" w14:textId="21C3AAD1" w:rsidR="004958FF" w:rsidRPr="00566185" w:rsidRDefault="00566185" w:rsidP="00566185">
      <w:pPr>
        <w:bidi w:val="0"/>
        <w:rPr>
          <w:rFonts w:ascii="Arial" w:hAnsi="Arial" w:cs="Arial"/>
          <w:b/>
          <w:bCs/>
          <w:sz w:val="24"/>
          <w:szCs w:val="24"/>
        </w:rPr>
      </w:pPr>
      <w:bookmarkStart w:id="0" w:name="_GoBack"/>
      <w:r w:rsidRPr="00566185">
        <w:rPr>
          <w:rFonts w:ascii="Arial" w:hAnsi="Arial" w:cs="Arial"/>
          <w:b/>
          <w:bCs/>
          <w:sz w:val="24"/>
          <w:szCs w:val="24"/>
        </w:rPr>
        <w:t>DUBI SEGAL</w:t>
      </w:r>
    </w:p>
    <w:bookmarkEnd w:id="0"/>
    <w:p w14:paraId="6B147985" w14:textId="77777777" w:rsidR="004958FF" w:rsidRPr="00566185" w:rsidRDefault="004958FF" w:rsidP="00566185">
      <w:pPr>
        <w:bidi w:val="0"/>
        <w:rPr>
          <w:rFonts w:ascii="Arial" w:hAnsi="Arial" w:cs="Arial"/>
          <w:sz w:val="24"/>
          <w:szCs w:val="24"/>
        </w:rPr>
      </w:pPr>
    </w:p>
    <w:sectPr w:rsidR="004958FF" w:rsidRPr="00566185" w:rsidSect="00F72B0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5C1"/>
    <w:rsid w:val="00003409"/>
    <w:rsid w:val="003018B5"/>
    <w:rsid w:val="004958FF"/>
    <w:rsid w:val="00566185"/>
    <w:rsid w:val="005A7AE4"/>
    <w:rsid w:val="00764339"/>
    <w:rsid w:val="00A905C1"/>
    <w:rsid w:val="00AD6136"/>
    <w:rsid w:val="00D810C5"/>
    <w:rsid w:val="00F72B0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A729D"/>
  <w15:chartTrackingRefBased/>
  <w15:docId w15:val="{89F923DD-CF23-4799-B1D5-8DA75EABB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מסמך" ma:contentTypeID="0x0101005B3AED4D159C594BADDFAF7A3053CCBF" ma:contentTypeVersion="13" ma:contentTypeDescription="צור מסמך חדש." ma:contentTypeScope="" ma:versionID="d885daa16c19826052eb4631e29287f8">
  <xsd:schema xmlns:xsd="http://www.w3.org/2001/XMLSchema" xmlns:xs="http://www.w3.org/2001/XMLSchema" xmlns:p="http://schemas.microsoft.com/office/2006/metadata/properties" xmlns:ns3="fa748ca9-8e31-4c04-a68a-19d24a839114" xmlns:ns4="54051a11-9ebe-4e90-868e-11380d3c702e" targetNamespace="http://schemas.microsoft.com/office/2006/metadata/properties" ma:root="true" ma:fieldsID="7e8200a7fdf01f0886f33fb85bed870b" ns3:_="" ns4:_="">
    <xsd:import namespace="fa748ca9-8e31-4c04-a68a-19d24a839114"/>
    <xsd:import namespace="54051a11-9ebe-4e90-868e-11380d3c702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748ca9-8e31-4c04-a68a-19d24a8391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4051a11-9ebe-4e90-868e-11380d3c702e" elementFormDefault="qualified">
    <xsd:import namespace="http://schemas.microsoft.com/office/2006/documentManagement/types"/>
    <xsd:import namespace="http://schemas.microsoft.com/office/infopath/2007/PartnerControls"/>
    <xsd:element name="SharedWithUsers" ma:index="13" nillable="true" ma:displayName="משותף עם"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משותף עם פרטים" ma:internalName="SharedWithDetails" ma:readOnly="true">
      <xsd:simpleType>
        <xsd:restriction base="dms:Note">
          <xsd:maxLength value="255"/>
        </xsd:restriction>
      </xsd:simpleType>
    </xsd:element>
    <xsd:element name="SharingHintHash" ma:index="15" nillable="true" ma:displayName="Hash של רמז לשיתוף"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ABA3A87-9F6A-4551-8539-BD084B3EF843}">
  <ds:schemaRefs>
    <ds:schemaRef ds:uri="http://schemas.microsoft.com/sharepoint/v3/contenttype/forms"/>
  </ds:schemaRefs>
</ds:datastoreItem>
</file>

<file path=customXml/itemProps2.xml><?xml version="1.0" encoding="utf-8"?>
<ds:datastoreItem xmlns:ds="http://schemas.openxmlformats.org/officeDocument/2006/customXml" ds:itemID="{B5D487EA-060B-4DDC-91F2-0417A82610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748ca9-8e31-4c04-a68a-19d24a839114"/>
    <ds:schemaRef ds:uri="54051a11-9ebe-4e90-868e-11380d3c7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563F9F-AE97-4200-B399-16803C857859}">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54051a11-9ebe-4e90-868e-11380d3c702e"/>
    <ds:schemaRef ds:uri="fa748ca9-8e31-4c04-a68a-19d24a83911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1057</Words>
  <Characters>5286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Dubi Segal</dc:creator>
  <cp:keywords/>
  <dc:description/>
  <cp:lastModifiedBy>Dubi Segal</cp:lastModifiedBy>
  <cp:revision>3</cp:revision>
  <dcterms:created xsi:type="dcterms:W3CDTF">2020-04-01T05:09:00Z</dcterms:created>
  <dcterms:modified xsi:type="dcterms:W3CDTF">2020-04-04T02:49:00Z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0x0101005B3AED4D159C594BADDFAF7A3053CCBF</vt:lpwstr>
  </property>
</Properties>
</file>